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986CAA" w:rsidRPr="00DA231D" w:rsidRDefault="00DF0225" w:rsidP="0001550B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معرفی 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درس:</w:t>
      </w:r>
      <w:r w:rsidR="008461E1" w:rsidRPr="008B3A59">
        <w:rPr>
          <w:rFonts w:cs="B Nazanin"/>
          <w:b/>
          <w:bCs/>
          <w:color w:val="C00000"/>
          <w:sz w:val="24"/>
          <w:szCs w:val="24"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D76609" w:rsidRPr="008B3A59">
        <w:rPr>
          <w:rFonts w:cs="B Nazanin" w:hint="cs"/>
          <w:b/>
          <w:bCs/>
          <w:color w:val="C00000"/>
          <w:sz w:val="24"/>
          <w:szCs w:val="24"/>
          <w:rtl/>
        </w:rPr>
        <w:t>کارآموزی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در عرصه </w:t>
      </w:r>
      <w:r w:rsidR="0001550B">
        <w:rPr>
          <w:rFonts w:cs="B Nazanin" w:hint="cs"/>
          <w:b/>
          <w:bCs/>
          <w:color w:val="C00000"/>
          <w:sz w:val="24"/>
          <w:szCs w:val="24"/>
          <w:rtl/>
        </w:rPr>
        <w:t xml:space="preserve">بخش مراقبت های ویژه </w:t>
      </w:r>
      <w:r w:rsidR="0001550B">
        <w:rPr>
          <w:rFonts w:cs="B Nazanin"/>
          <w:b/>
          <w:bCs/>
          <w:color w:val="C00000"/>
          <w:sz w:val="24"/>
          <w:szCs w:val="24"/>
        </w:rPr>
        <w:t>ICU</w:t>
      </w:r>
      <w:r w:rsidR="00B83415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8461E1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F55445" w:rsidRPr="008B3A59">
        <w:rPr>
          <w:rFonts w:cs="B Nazanin" w:hint="cs"/>
          <w:b/>
          <w:bCs/>
          <w:color w:val="C00000"/>
          <w:sz w:val="24"/>
          <w:szCs w:val="24"/>
          <w:rtl/>
        </w:rPr>
        <w:t>نیمسال</w:t>
      </w:r>
      <w:r w:rsidR="00045583" w:rsidRPr="008B3A59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01550B">
        <w:rPr>
          <w:rFonts w:cs="B Nazanin" w:hint="cs"/>
          <w:b/>
          <w:bCs/>
          <w:color w:val="C00000"/>
          <w:sz w:val="24"/>
          <w:szCs w:val="24"/>
          <w:rtl/>
        </w:rPr>
        <w:t>اول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8B3A59">
        <w:rPr>
          <w:rFonts w:cs="B Nazanin" w:hint="cs"/>
          <w:b/>
          <w:bCs/>
          <w:color w:val="C00000"/>
          <w:sz w:val="24"/>
          <w:szCs w:val="24"/>
          <w:rtl/>
        </w:rPr>
        <w:t>9</w:t>
      </w:r>
      <w:r w:rsidR="000F0F31" w:rsidRPr="008B3A59">
        <w:rPr>
          <w:rFonts w:cs="B Nazanin" w:hint="cs"/>
          <w:b/>
          <w:bCs/>
          <w:color w:val="C00000"/>
          <w:sz w:val="24"/>
          <w:szCs w:val="24"/>
          <w:rtl/>
        </w:rPr>
        <w:t>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</w:p>
    <w:p w:rsidR="00EE282A" w:rsidRPr="002575C3" w:rsidRDefault="00EE282A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کارآموزی در عرصه </w:t>
      </w:r>
      <w:r w:rsidR="0001550B">
        <w:rPr>
          <w:rFonts w:cs="B Nazanin" w:hint="cs"/>
          <w:rtl/>
        </w:rPr>
        <w:t>بخش مراقبت های ویژه</w:t>
      </w:r>
      <w:r w:rsidR="0001550B">
        <w:rPr>
          <w:rFonts w:cs="B Nazanin"/>
        </w:rPr>
        <w:t>ICU</w:t>
      </w:r>
    </w:p>
    <w:p w:rsidR="004214BC" w:rsidRPr="002575C3" w:rsidRDefault="004214BC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</w:t>
      </w:r>
      <w:r w:rsidR="008B3A59">
        <w:rPr>
          <w:rFonts w:cs="B Nazanin" w:hint="cs"/>
          <w:b/>
          <w:bCs/>
          <w:rtl/>
        </w:rPr>
        <w:t xml:space="preserve"> </w:t>
      </w:r>
      <w:r w:rsidRPr="002575C3">
        <w:rPr>
          <w:rFonts w:cs="B Nazanin" w:hint="cs"/>
          <w:b/>
          <w:bCs/>
          <w:rtl/>
        </w:rPr>
        <w:t>مقطع تحصیلی:</w:t>
      </w:r>
      <w:r w:rsidRPr="002575C3">
        <w:rPr>
          <w:rFonts w:cs="B Nazanin" w:hint="cs"/>
          <w:rtl/>
        </w:rPr>
        <w:t xml:space="preserve"> </w:t>
      </w:r>
      <w:r w:rsidR="008B3A59">
        <w:rPr>
          <w:rFonts w:cs="B Nazanin" w:hint="cs"/>
          <w:rtl/>
        </w:rPr>
        <w:t xml:space="preserve">ترم </w:t>
      </w:r>
      <w:r w:rsidR="0001550B">
        <w:rPr>
          <w:rFonts w:cs="B Nazanin" w:hint="cs"/>
          <w:rtl/>
        </w:rPr>
        <w:t>7</w:t>
      </w:r>
      <w:r w:rsidR="008B3A59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کارشناسی </w:t>
      </w:r>
      <w:r w:rsidR="008B3A59">
        <w:rPr>
          <w:rFonts w:cs="B Nazanin" w:hint="cs"/>
          <w:rtl/>
        </w:rPr>
        <w:t xml:space="preserve">پیوسته </w:t>
      </w:r>
      <w:r w:rsidR="000F0F31">
        <w:rPr>
          <w:rFonts w:cs="B Nazanin" w:hint="cs"/>
          <w:rtl/>
        </w:rPr>
        <w:t>هوشبری</w:t>
      </w:r>
    </w:p>
    <w:p w:rsidR="00EE282A" w:rsidRPr="002575C3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-</w:t>
      </w:r>
    </w:p>
    <w:p w:rsidR="00454C67" w:rsidRPr="002575C3" w:rsidRDefault="00454C67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lastRenderedPageBreak/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01550B">
        <w:rPr>
          <w:rFonts w:cs="B Nazanin" w:hint="cs"/>
          <w:rtl/>
        </w:rPr>
        <w:t>2</w:t>
      </w:r>
    </w:p>
    <w:p w:rsidR="00454C67" w:rsidRPr="002575C3" w:rsidRDefault="00454C67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تعداد دانشجویان</w:t>
      </w:r>
      <w:r w:rsidRPr="002575C3">
        <w:rPr>
          <w:rFonts w:cs="B Nazanin" w:hint="cs"/>
          <w:rtl/>
        </w:rPr>
        <w:t xml:space="preserve">: </w:t>
      </w:r>
      <w:r w:rsidR="0001550B">
        <w:rPr>
          <w:rFonts w:cs="B Nazanin" w:hint="cs"/>
          <w:rtl/>
        </w:rPr>
        <w:t>23</w:t>
      </w:r>
      <w:r w:rsidR="000F0F31">
        <w:rPr>
          <w:rFonts w:cs="B Nazanin" w:hint="cs"/>
          <w:rtl/>
        </w:rPr>
        <w:t xml:space="preserve"> نفر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مسئول درس: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هوشبری</w:t>
      </w:r>
    </w:p>
    <w:p w:rsidR="004214BC" w:rsidRPr="002575C3" w:rsidRDefault="004214BC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01550B">
        <w:rPr>
          <w:rFonts w:cs="B Nazanin" w:hint="cs"/>
          <w:rtl/>
        </w:rPr>
        <w:t>یکشنبه (صبح)،چهارشنبه (عصر)</w:t>
      </w:r>
    </w:p>
    <w:p w:rsidR="00EE282A" w:rsidRPr="002575C3" w:rsidRDefault="00EE282A" w:rsidP="0001550B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01550B">
        <w:rPr>
          <w:rFonts w:cs="B Nazanin" w:hint="cs"/>
          <w:rtl/>
        </w:rPr>
        <w:t xml:space="preserve">بخش </w:t>
      </w:r>
      <w:r w:rsidR="0001550B">
        <w:rPr>
          <w:rFonts w:cs="B Nazanin"/>
        </w:rPr>
        <w:t>ICU</w:t>
      </w:r>
      <w:r w:rsidR="00597457">
        <w:rPr>
          <w:rFonts w:cs="B Nazanin" w:hint="cs"/>
          <w:rtl/>
        </w:rPr>
        <w:t xml:space="preserve"> 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01550B" w:rsidRDefault="0001550B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</w:pP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lastRenderedPageBreak/>
        <w:tab/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در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این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دوره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به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دانشجو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فرصت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داده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می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شود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تا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در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بخش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مراقبت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ویژه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آی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سی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یو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ضمن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بررسی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و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شناخت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وضعیت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بحرانی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بیماران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براساس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تشخیص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های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پرستاری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به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طراحی،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اجراء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و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ارزیابی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مراقبتهای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خاص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پرستاری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مبتنی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بر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تدابیر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پرستاری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اقدام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نماید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.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در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این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راستا</w:t>
      </w:r>
      <w:r w:rsidRPr="0001550B"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  <w:t xml:space="preserve"> </w:t>
      </w:r>
      <w:r w:rsidRP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 xml:space="preserve">شرح درس: </w:t>
      </w:r>
    </w:p>
    <w:p w:rsidR="0082418F" w:rsidRPr="002575C3" w:rsidRDefault="0001550B" w:rsidP="0001550B">
      <w:pPr>
        <w:tabs>
          <w:tab w:val="left" w:pos="10376"/>
        </w:tabs>
        <w:spacing w:after="0"/>
        <w:ind w:left="29" w:right="567"/>
        <w:jc w:val="both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 w:rsidRPr="0001550B">
        <w:rPr>
          <w:rFonts w:cs="B Nazanin"/>
          <w:sz w:val="28"/>
          <w:szCs w:val="28"/>
          <w:rtl/>
        </w:rPr>
        <w:t>در این دوره به دانشجو فرصت داده می شود تا در بخش مراقبت ویژه آی سی یو</w:t>
      </w:r>
      <w:r>
        <w:rPr>
          <w:rFonts w:cs="B Nazanin" w:hint="cs"/>
          <w:sz w:val="28"/>
          <w:szCs w:val="28"/>
          <w:rtl/>
        </w:rPr>
        <w:t>،</w:t>
      </w:r>
      <w:r w:rsidRPr="0001550B">
        <w:rPr>
          <w:rFonts w:cs="B Nazanin"/>
          <w:sz w:val="28"/>
          <w:szCs w:val="28"/>
          <w:rtl/>
        </w:rPr>
        <w:t xml:space="preserve"> ضمن بررسی و شناخت وضعیت بحرانی بیماران براساس تشخیص های پرستاری به طراحی، اجراء و ارزیابی مراقبتهای خاص پرستاری مبتنی بر تدابیر پرستاری اقدام نماید. در این راستا تلفیق آموخته های علمی و استفاده از مهارتهای تفکر خالق و حل مساله مد نظر می باشد. آموزش به بیمار و خانواده، نوتوانی و مراقبت در منزل از ارکان این کارآموزی به شمار می رود</w:t>
      </w:r>
    </w:p>
    <w:p w:rsidR="00523B0E" w:rsidRPr="002575C3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  <w:r w:rsidR="0001550B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:</w:t>
      </w:r>
    </w:p>
    <w:p w:rsidR="0001550B" w:rsidRDefault="0001550B" w:rsidP="0001550B">
      <w:pPr>
        <w:ind w:left="360"/>
        <w:rPr>
          <w:rFonts w:cs="B Nazanin" w:hint="cs"/>
          <w:sz w:val="32"/>
          <w:szCs w:val="32"/>
          <w:rtl/>
        </w:rPr>
      </w:pPr>
      <w:r w:rsidRPr="0001550B">
        <w:rPr>
          <w:rFonts w:cs="B Nazanin"/>
          <w:sz w:val="28"/>
          <w:szCs w:val="28"/>
          <w:rtl/>
        </w:rPr>
        <w:t xml:space="preserve">هدف کلی این درس، کمک به دانشجو جهت استفاده از آموخته های نظری و کسب توانایی های </w:t>
      </w:r>
      <w:r w:rsidRPr="0001550B">
        <w:rPr>
          <w:rFonts w:cs="B Nazanin" w:hint="cs"/>
          <w:sz w:val="28"/>
          <w:szCs w:val="28"/>
          <w:rtl/>
        </w:rPr>
        <w:t>لاز</w:t>
      </w:r>
      <w:r w:rsidRPr="0001550B">
        <w:rPr>
          <w:rFonts w:cs="B Nazanin"/>
          <w:sz w:val="28"/>
          <w:szCs w:val="28"/>
          <w:rtl/>
        </w:rPr>
        <w:t>م در ارائه مراقبتهای ویژه به بیماران بزرگسال یا سالمند بستری در بخش مراقبت ویژه آی سی یو با استفاده از مهارت های تفکر خالق و حل مسئله می باشد</w:t>
      </w:r>
    </w:p>
    <w:p w:rsidR="0001550B" w:rsidRPr="0001550B" w:rsidRDefault="0001550B" w:rsidP="0001550B">
      <w:pPr>
        <w:ind w:left="360"/>
        <w:rPr>
          <w:rFonts w:cs="B Nazanin" w:hint="cs"/>
          <w:b/>
          <w:bCs/>
          <w:color w:val="C00000"/>
          <w:sz w:val="28"/>
          <w:szCs w:val="28"/>
          <w:rtl/>
        </w:rPr>
      </w:pPr>
      <w:r w:rsidRPr="0001550B">
        <w:rPr>
          <w:rFonts w:cs="B Nazanin" w:hint="cs"/>
          <w:b/>
          <w:bCs/>
          <w:color w:val="C00000"/>
          <w:sz w:val="28"/>
          <w:szCs w:val="28"/>
          <w:rtl/>
        </w:rPr>
        <w:t>اهداف اختصاصی:</w:t>
      </w:r>
    </w:p>
    <w:p w:rsidR="0001550B" w:rsidRPr="001E0D50" w:rsidRDefault="0001550B" w:rsidP="001E0D50">
      <w:pPr>
        <w:ind w:left="360"/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از فراگیران انتظار می رود که در پایان دوره قادر به انجام موارد زیر باشند</w:t>
      </w:r>
      <w:r w:rsidRPr="001E0D50">
        <w:rPr>
          <w:rFonts w:cs="B Nazanin" w:hint="cs"/>
          <w:sz w:val="24"/>
          <w:szCs w:val="24"/>
          <w:rtl/>
        </w:rPr>
        <w:t>: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</w:rPr>
      </w:pPr>
      <w:r w:rsidRPr="001E0D50">
        <w:rPr>
          <w:rFonts w:cs="B Nazanin"/>
          <w:sz w:val="24"/>
          <w:szCs w:val="24"/>
          <w:rtl/>
        </w:rPr>
        <w:t>کسب توانایی در انجام مراقبت از بیمار با اخت</w:t>
      </w:r>
      <w:r w:rsidRPr="001E0D50">
        <w:rPr>
          <w:rFonts w:cs="B Nazanin" w:hint="cs"/>
          <w:sz w:val="24"/>
          <w:szCs w:val="24"/>
          <w:rtl/>
        </w:rPr>
        <w:t>لا</w:t>
      </w:r>
      <w:r w:rsidRPr="001E0D50">
        <w:rPr>
          <w:rFonts w:cs="B Nazanin"/>
          <w:sz w:val="24"/>
          <w:szCs w:val="24"/>
          <w:rtl/>
        </w:rPr>
        <w:t xml:space="preserve">ل سطح هوشیاری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</w:rPr>
      </w:pPr>
      <w:r w:rsidRPr="001E0D50">
        <w:rPr>
          <w:rFonts w:cs="B Nazanin"/>
          <w:sz w:val="24"/>
          <w:szCs w:val="24"/>
          <w:rtl/>
        </w:rPr>
        <w:t xml:space="preserve">توانایی در انجام مراقبت از راه هوایی مصنوعی </w:t>
      </w:r>
      <w:r w:rsidRPr="001E0D50">
        <w:rPr>
          <w:rFonts w:cs="B Nazanin"/>
          <w:sz w:val="24"/>
          <w:szCs w:val="24"/>
        </w:rPr>
        <w:t>)</w:t>
      </w:r>
      <w:r w:rsidRPr="001E0D50">
        <w:rPr>
          <w:rFonts w:cs="B Nazanin"/>
          <w:sz w:val="24"/>
          <w:szCs w:val="24"/>
          <w:rtl/>
        </w:rPr>
        <w:t>لوله تراشه ، لوله تراکئوستوم</w:t>
      </w:r>
      <w:r w:rsidRPr="001E0D50">
        <w:rPr>
          <w:rFonts w:cs="B Nazanin" w:hint="cs"/>
          <w:sz w:val="24"/>
          <w:szCs w:val="24"/>
          <w:rtl/>
        </w:rPr>
        <w:t>ی)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</w:rPr>
      </w:pPr>
      <w:r w:rsidRPr="001E0D50">
        <w:rPr>
          <w:rFonts w:cs="B Nazanin"/>
          <w:sz w:val="24"/>
          <w:szCs w:val="24"/>
          <w:rtl/>
        </w:rPr>
        <w:t>برآورده سازی نیاز های خاص بیماران با ترومای سر و حوادث عروق مغزی و بیماران با افزایش</w:t>
      </w:r>
      <w:r w:rsidRPr="001E0D50">
        <w:rPr>
          <w:rFonts w:cs="B Nazanin"/>
          <w:sz w:val="24"/>
          <w:szCs w:val="24"/>
        </w:rPr>
        <w:t>ICP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آشنایی و توانایی انجام کار با دستگاه های ونتی</w:t>
      </w:r>
      <w:r w:rsidRPr="001E0D50">
        <w:rPr>
          <w:rFonts w:cs="B Nazanin" w:hint="cs"/>
          <w:sz w:val="24"/>
          <w:szCs w:val="24"/>
          <w:rtl/>
        </w:rPr>
        <w:t>لا</w:t>
      </w:r>
      <w:r w:rsidRPr="001E0D50">
        <w:rPr>
          <w:rFonts w:cs="B Nazanin"/>
          <w:sz w:val="24"/>
          <w:szCs w:val="24"/>
          <w:rtl/>
        </w:rPr>
        <w:t xml:space="preserve">سیون مکانیکی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برآورده سازی نیاز های تغذیه ای و دفعی بیمار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کسب توانایی در انجام ساکشن دهان و لوله تراشه طبق اصول استاندارد و پیشگیری از</w:t>
      </w:r>
      <w:r w:rsidR="001E0D50">
        <w:rPr>
          <w:rFonts w:cs="B Nazanin" w:hint="cs"/>
          <w:sz w:val="24"/>
          <w:szCs w:val="24"/>
          <w:rtl/>
        </w:rPr>
        <w:t xml:space="preserve"> </w:t>
      </w:r>
      <w:r w:rsidRPr="001E0D50">
        <w:rPr>
          <w:rFonts w:cs="B Nazanin"/>
          <w:sz w:val="24"/>
          <w:szCs w:val="24"/>
          <w:rtl/>
        </w:rPr>
        <w:t xml:space="preserve">بروز عوارض ساکشن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 xml:space="preserve">کسب توانایی گرفتن نمونه خون شریانی و مراقبت های مربوطه از محل خونگیری جهت پیشگیری از بروز عوارض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</w:rPr>
      </w:pPr>
      <w:r w:rsidRPr="001E0D50">
        <w:rPr>
          <w:rFonts w:cs="B Nazanin"/>
          <w:sz w:val="24"/>
          <w:szCs w:val="24"/>
          <w:rtl/>
        </w:rPr>
        <w:t>کسب توانایی تفسیر گاز های خون شر</w:t>
      </w:r>
      <w:r w:rsidR="001E0D50">
        <w:rPr>
          <w:rFonts w:cs="B Nazanin"/>
          <w:sz w:val="24"/>
          <w:szCs w:val="24"/>
          <w:rtl/>
        </w:rPr>
        <w:t>یانی و مطابقت آن با وضعیت فیزیو</w:t>
      </w:r>
      <w:r w:rsidRPr="001E0D50">
        <w:rPr>
          <w:rFonts w:cs="B Nazanin"/>
          <w:sz w:val="24"/>
          <w:szCs w:val="24"/>
          <w:rtl/>
        </w:rPr>
        <w:t xml:space="preserve">لوژیك بیمار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lastRenderedPageBreak/>
        <w:t xml:space="preserve">کسب توانایی در مراقبت از </w:t>
      </w:r>
      <w:r w:rsidR="001E0D50">
        <w:rPr>
          <w:rFonts w:cs="B Nazanin" w:hint="cs"/>
          <w:sz w:val="24"/>
          <w:szCs w:val="24"/>
          <w:rtl/>
        </w:rPr>
        <w:t>لاین</w:t>
      </w:r>
      <w:r w:rsidRPr="001E0D50">
        <w:rPr>
          <w:rFonts w:cs="B Nazanin"/>
          <w:sz w:val="24"/>
          <w:szCs w:val="24"/>
          <w:rtl/>
        </w:rPr>
        <w:t xml:space="preserve"> های وریدی بیمار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آشنایی با دارو های رایج در بخش و نحوه کاربرد آنها</w:t>
      </w:r>
      <w:r w:rsidR="001E0D50">
        <w:rPr>
          <w:rFonts w:cs="B Nazanin" w:hint="cs"/>
          <w:sz w:val="24"/>
          <w:szCs w:val="24"/>
          <w:rtl/>
        </w:rPr>
        <w:t xml:space="preserve"> </w:t>
      </w:r>
      <w:r w:rsidRPr="001E0D50">
        <w:rPr>
          <w:rFonts w:cs="B Nazanin"/>
          <w:sz w:val="24"/>
          <w:szCs w:val="24"/>
          <w:rtl/>
        </w:rPr>
        <w:t xml:space="preserve">و شناسایی عوارض مربوطه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کسب توانایی گزارش دهی و گزارش نویسی در بخش مراقبت ویژه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>بررسی و شناسایی منابع عفونت های بیمارستانی در بخش ویژه وروش های پیشگیری کننده از گسترش عفونت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 xml:space="preserve">توانایی برقراری ارتباط و هماهنگی و همکاری با تیم درمانی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4"/>
          <w:szCs w:val="24"/>
          <w:rtl/>
        </w:rPr>
      </w:pPr>
      <w:r w:rsidRPr="001E0D50">
        <w:rPr>
          <w:rFonts w:cs="B Nazanin"/>
          <w:sz w:val="24"/>
          <w:szCs w:val="24"/>
          <w:rtl/>
        </w:rPr>
        <w:t xml:space="preserve">برقراری ارتباط درمانی با بیمار و خانواده و ارائه اطالعات </w:t>
      </w:r>
      <w:r w:rsidRPr="001E0D50">
        <w:rPr>
          <w:rFonts w:cs="B Nazanin" w:hint="cs"/>
          <w:sz w:val="24"/>
          <w:szCs w:val="24"/>
          <w:rtl/>
        </w:rPr>
        <w:t>لازم</w:t>
      </w:r>
      <w:r w:rsidRPr="001E0D50">
        <w:rPr>
          <w:rFonts w:cs="B Nazanin"/>
          <w:sz w:val="24"/>
          <w:szCs w:val="24"/>
          <w:rtl/>
        </w:rPr>
        <w:t xml:space="preserve"> و ضروری در حد مقررات به خانواده بیمار بستری </w:t>
      </w:r>
    </w:p>
    <w:p w:rsidR="0001550B" w:rsidRPr="001E0D50" w:rsidRDefault="0001550B" w:rsidP="001E0D50">
      <w:pPr>
        <w:pStyle w:val="ListParagraph"/>
        <w:numPr>
          <w:ilvl w:val="0"/>
          <w:numId w:val="35"/>
        </w:numPr>
        <w:rPr>
          <w:rFonts w:cs="B Nazanin"/>
          <w:sz w:val="28"/>
          <w:szCs w:val="28"/>
          <w:rtl/>
        </w:rPr>
      </w:pPr>
      <w:r w:rsidRPr="001E0D50">
        <w:rPr>
          <w:rFonts w:cs="B Nazanin"/>
          <w:sz w:val="24"/>
          <w:szCs w:val="24"/>
          <w:rtl/>
        </w:rPr>
        <w:t xml:space="preserve">توانایی ایفای نقش آموزشی </w:t>
      </w:r>
      <w:r w:rsidRPr="001E0D50">
        <w:rPr>
          <w:rFonts w:cs="B Nazanin"/>
          <w:sz w:val="24"/>
          <w:szCs w:val="24"/>
        </w:rPr>
        <w:t>)</w:t>
      </w:r>
      <w:r w:rsidRPr="001E0D50">
        <w:rPr>
          <w:rFonts w:cs="B Nazanin"/>
          <w:sz w:val="24"/>
          <w:szCs w:val="24"/>
          <w:rtl/>
        </w:rPr>
        <w:t xml:space="preserve"> آموزش به بیمار و خانواده و سایر فراگیران</w:t>
      </w:r>
      <w:r w:rsidRPr="001E0D50">
        <w:rPr>
          <w:rFonts w:cs="B Nazanin"/>
          <w:sz w:val="24"/>
          <w:szCs w:val="24"/>
        </w:rPr>
        <w:t xml:space="preserve"> (</w:t>
      </w:r>
    </w:p>
    <w:p w:rsidR="0001550B" w:rsidRPr="0001550B" w:rsidRDefault="0001550B" w:rsidP="0001550B">
      <w:pPr>
        <w:ind w:left="360"/>
        <w:rPr>
          <w:rFonts w:cs="B Nazanin"/>
          <w:sz w:val="32"/>
          <w:szCs w:val="32"/>
          <w:rtl/>
        </w:rPr>
      </w:pPr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597457" w:rsidRPr="00597457" w:rsidRDefault="00597457" w:rsidP="001E0D50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داشتن ظاهری م</w:t>
      </w:r>
      <w:r>
        <w:rPr>
          <w:rFonts w:cs="B Nazanin" w:hint="cs"/>
          <w:sz w:val="24"/>
          <w:szCs w:val="24"/>
          <w:rtl/>
        </w:rPr>
        <w:t xml:space="preserve">رتب و منظم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همراه نداشتن تلفن همراه در ساعات حضور </w:t>
      </w:r>
      <w:r>
        <w:rPr>
          <w:rFonts w:cs="B Nazanin" w:hint="cs"/>
          <w:sz w:val="24"/>
          <w:szCs w:val="24"/>
          <w:rtl/>
        </w:rPr>
        <w:t>در بخش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حضور منظم و به موقع در </w:t>
      </w:r>
      <w:r>
        <w:rPr>
          <w:rFonts w:cs="B Nazanin" w:hint="cs"/>
          <w:sz w:val="24"/>
          <w:szCs w:val="24"/>
          <w:rtl/>
        </w:rPr>
        <w:t>بخش</w:t>
      </w:r>
    </w:p>
    <w:p w:rsidR="00B76D3D" w:rsidRPr="001E0D50" w:rsidRDefault="00597457" w:rsidP="001E0D50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انجام به موقع کلیه تکا</w:t>
      </w:r>
      <w:r w:rsidR="001E0D50">
        <w:rPr>
          <w:rFonts w:cs="B Nazanin" w:hint="cs"/>
          <w:sz w:val="24"/>
          <w:szCs w:val="24"/>
          <w:rtl/>
        </w:rPr>
        <w:t>لیف در نظر گرفته شده توسط مربی</w:t>
      </w:r>
    </w:p>
    <w:p w:rsidR="00B76D3D" w:rsidRPr="001E0D50" w:rsidRDefault="001E0D50" w:rsidP="001E0D50">
      <w:pPr>
        <w:ind w:left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توجه: </w:t>
      </w:r>
      <w:r w:rsidRPr="001E0D50">
        <w:rPr>
          <w:rFonts w:cs="B Nazanin" w:hint="cs"/>
          <w:sz w:val="24"/>
          <w:szCs w:val="24"/>
          <w:rtl/>
        </w:rPr>
        <w:t>خروج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از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بخش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و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بیمارستان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در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شرایط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خاص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صرفا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فقط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با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کسب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مجوز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از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مربی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مربوطه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امکان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پذیر</w:t>
      </w:r>
      <w:r w:rsidRPr="001E0D50">
        <w:rPr>
          <w:rFonts w:cs="B Nazanin"/>
          <w:sz w:val="24"/>
          <w:szCs w:val="24"/>
          <w:rtl/>
        </w:rPr>
        <w:t xml:space="preserve"> </w:t>
      </w:r>
      <w:r w:rsidRPr="001E0D50">
        <w:rPr>
          <w:rFonts w:cs="B Nazanin" w:hint="cs"/>
          <w:sz w:val="24"/>
          <w:szCs w:val="24"/>
          <w:rtl/>
        </w:rPr>
        <w:t>است</w:t>
      </w:r>
      <w:r w:rsidRPr="001E0D50">
        <w:rPr>
          <w:rFonts w:cs="B Nazanin"/>
          <w:sz w:val="24"/>
          <w:szCs w:val="24"/>
          <w:rtl/>
        </w:rPr>
        <w:t>.</w:t>
      </w:r>
    </w:p>
    <w:p w:rsidR="008B3A59" w:rsidRPr="002575C3" w:rsidRDefault="008B3A59" w:rsidP="002C5A67">
      <w:pPr>
        <w:jc w:val="both"/>
        <w:rPr>
          <w:rFonts w:cs="B Nazanin"/>
          <w:sz w:val="24"/>
          <w:szCs w:val="24"/>
          <w:rtl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DA7E83" w:rsidP="00DA7E83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ارزشیابی توسط سرپرستار بخش</w:t>
      </w:r>
      <w:r w:rsidR="0059745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5</w:t>
      </w:r>
      <w:r w:rsidR="00597457">
        <w:rPr>
          <w:rFonts w:cs="B Nazanin" w:hint="cs"/>
          <w:sz w:val="24"/>
          <w:szCs w:val="24"/>
          <w:rtl/>
        </w:rPr>
        <w:t xml:space="preserve"> نمره</w:t>
      </w:r>
    </w:p>
    <w:p w:rsidR="00597457" w:rsidRPr="007B41E2" w:rsidRDefault="00597457" w:rsidP="00DA7E83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بخش: </w:t>
      </w:r>
      <w:r w:rsidR="00DA7E83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A61788" w:rsidRPr="001E0D50" w:rsidRDefault="00597457" w:rsidP="001E0D50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</w:t>
      </w:r>
      <w:r w:rsidR="00DA7E83">
        <w:rPr>
          <w:rFonts w:cs="B Nazanin" w:hint="cs"/>
          <w:sz w:val="24"/>
          <w:szCs w:val="24"/>
          <w:rtl/>
        </w:rPr>
        <w:t xml:space="preserve"> (حضور و غیاب، نظم و انضباط)</w:t>
      </w:r>
      <w:r>
        <w:rPr>
          <w:rFonts w:cs="B Nazanin" w:hint="cs"/>
          <w:sz w:val="24"/>
          <w:szCs w:val="24"/>
          <w:rtl/>
        </w:rPr>
        <w:t xml:space="preserve">: </w:t>
      </w:r>
      <w:r w:rsidR="00DA7E83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 نمره</w:t>
      </w:r>
      <w:bookmarkStart w:id="0" w:name="_GoBack"/>
      <w:bookmarkEnd w:id="0"/>
    </w:p>
    <w:sectPr w:rsidR="00A61788" w:rsidRPr="001E0D50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541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D50">
      <w:rPr>
        <w:noProof/>
        <w:rtl/>
      </w:rPr>
      <w:t>1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1711"/>
    <w:multiLevelType w:val="hybridMultilevel"/>
    <w:tmpl w:val="327ADB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15940"/>
    <w:multiLevelType w:val="hybridMultilevel"/>
    <w:tmpl w:val="4AD2B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33937"/>
    <w:multiLevelType w:val="hybridMultilevel"/>
    <w:tmpl w:val="5254F6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6"/>
  </w:num>
  <w:num w:numId="5">
    <w:abstractNumId w:val="33"/>
  </w:num>
  <w:num w:numId="6">
    <w:abstractNumId w:val="23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31"/>
  </w:num>
  <w:num w:numId="12">
    <w:abstractNumId w:val="5"/>
  </w:num>
  <w:num w:numId="13">
    <w:abstractNumId w:val="7"/>
  </w:num>
  <w:num w:numId="14">
    <w:abstractNumId w:val="30"/>
  </w:num>
  <w:num w:numId="15">
    <w:abstractNumId w:val="18"/>
  </w:num>
  <w:num w:numId="16">
    <w:abstractNumId w:val="27"/>
  </w:num>
  <w:num w:numId="17">
    <w:abstractNumId w:val="34"/>
  </w:num>
  <w:num w:numId="18">
    <w:abstractNumId w:val="0"/>
  </w:num>
  <w:num w:numId="19">
    <w:abstractNumId w:val="26"/>
  </w:num>
  <w:num w:numId="20">
    <w:abstractNumId w:val="1"/>
  </w:num>
  <w:num w:numId="21">
    <w:abstractNumId w:val="35"/>
  </w:num>
  <w:num w:numId="22">
    <w:abstractNumId w:val="14"/>
  </w:num>
  <w:num w:numId="23">
    <w:abstractNumId w:val="10"/>
  </w:num>
  <w:num w:numId="24">
    <w:abstractNumId w:val="3"/>
  </w:num>
  <w:num w:numId="25">
    <w:abstractNumId w:val="20"/>
  </w:num>
  <w:num w:numId="26">
    <w:abstractNumId w:val="22"/>
  </w:num>
  <w:num w:numId="27">
    <w:abstractNumId w:val="4"/>
  </w:num>
  <w:num w:numId="28">
    <w:abstractNumId w:val="9"/>
  </w:num>
  <w:num w:numId="29">
    <w:abstractNumId w:val="29"/>
  </w:num>
  <w:num w:numId="30">
    <w:abstractNumId w:val="8"/>
  </w:num>
  <w:num w:numId="31">
    <w:abstractNumId w:val="24"/>
  </w:num>
  <w:num w:numId="32">
    <w:abstractNumId w:val="16"/>
  </w:num>
  <w:num w:numId="33">
    <w:abstractNumId w:val="13"/>
  </w:num>
  <w:num w:numId="34">
    <w:abstractNumId w:val="28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1550B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0D50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B3A59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A7E83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A638-66E8-475C-A7A0-8612B87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c o m</cp:lastModifiedBy>
  <cp:revision>7</cp:revision>
  <cp:lastPrinted>2019-02-03T22:08:00Z</cp:lastPrinted>
  <dcterms:created xsi:type="dcterms:W3CDTF">2019-04-23T03:55:00Z</dcterms:created>
  <dcterms:modified xsi:type="dcterms:W3CDTF">2019-09-18T08:58:00Z</dcterms:modified>
</cp:coreProperties>
</file>